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EC9F69" w14:textId="75C71B2A" w:rsidR="00AF1385" w:rsidRPr="00AF1385" w:rsidRDefault="00C97B9B" w:rsidP="004040C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AF1385" w:rsidRPr="00AF1385">
        <w:rPr>
          <w:rFonts w:ascii="Times New Roman" w:hAnsi="Times New Roman" w:cs="Times New Roman"/>
          <w:b/>
          <w:bCs/>
          <w:sz w:val="28"/>
          <w:szCs w:val="28"/>
        </w:rPr>
        <w:t>нформационное письмо</w:t>
      </w:r>
    </w:p>
    <w:p w14:paraId="61AC207C" w14:textId="6AA2AEF6" w:rsidR="00AF1385" w:rsidRPr="00AF1385" w:rsidRDefault="00AF1385" w:rsidP="004040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b/>
          <w:bCs/>
          <w:sz w:val="28"/>
          <w:szCs w:val="28"/>
        </w:rPr>
        <w:t>о проведении конкурса проектов развития территориального общественного самоуправления на территории городского округа Архангельской области «Город Коряжма»</w:t>
      </w:r>
      <w:r w:rsidR="0079619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3672EBC" w14:textId="0A1DD871" w:rsidR="00AF1385" w:rsidRPr="00AF1385" w:rsidRDefault="00AF1385" w:rsidP="00CB3B2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Уважаемые активисты территориальных общественных самоуправлений!</w:t>
      </w:r>
    </w:p>
    <w:p w14:paraId="4878952C" w14:textId="2F3620D8" w:rsidR="00AF1385" w:rsidRPr="00AF1385" w:rsidRDefault="00AF1385" w:rsidP="00CB3B2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Администрация городского округа Архангельской области «Город Коряжма» информирует о проведении конкурса проектов развития территориального общественного самоуправления.</w:t>
      </w:r>
    </w:p>
    <w:p w14:paraId="54FF9FA3" w14:textId="1FF21C5F" w:rsidR="00AF1385" w:rsidRPr="00CB3B2D" w:rsidRDefault="00AF1385" w:rsidP="00CB3B2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B3B2D">
        <w:rPr>
          <w:rFonts w:ascii="Times New Roman" w:hAnsi="Times New Roman" w:cs="Times New Roman"/>
          <w:sz w:val="28"/>
          <w:szCs w:val="28"/>
          <w:u w:val="single"/>
        </w:rPr>
        <w:t>1. Цель конкурса</w:t>
      </w:r>
      <w:r w:rsidR="00CB3B2D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6D9C0435" w14:textId="7CEAFF8F" w:rsidR="00AF1385" w:rsidRPr="00AF1385" w:rsidRDefault="00AF1385" w:rsidP="00CB3B2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Привлечение жителей города к решению социальных проблем своих территорий, стимулирование и поддержка общественных инициатив через реализацию проектов развития ТОС.</w:t>
      </w:r>
    </w:p>
    <w:p w14:paraId="155A56D9" w14:textId="26372EA6" w:rsidR="00AF1385" w:rsidRPr="00CB3B2D" w:rsidRDefault="00AF1385" w:rsidP="00CB3B2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B3B2D">
        <w:rPr>
          <w:rFonts w:ascii="Times New Roman" w:hAnsi="Times New Roman" w:cs="Times New Roman"/>
          <w:sz w:val="28"/>
          <w:szCs w:val="28"/>
          <w:u w:val="single"/>
        </w:rPr>
        <w:t>2. Результат предоставления субсидии</w:t>
      </w:r>
      <w:r w:rsidR="00CB3B2D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45C28465" w14:textId="7A1A0C7E" w:rsidR="00AF1385" w:rsidRPr="00AF1385" w:rsidRDefault="00AF1385" w:rsidP="00CB3B2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Результатом предоставления субсидии является количество проектов, реализованных на средства субсидии по итогам конкурса в текущем финансовом году.</w:t>
      </w:r>
    </w:p>
    <w:p w14:paraId="525DEE0F" w14:textId="2E054A62" w:rsidR="00AF1385" w:rsidRPr="00CB3B2D" w:rsidRDefault="00AF1385" w:rsidP="00CB3B2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B3B2D">
        <w:rPr>
          <w:rFonts w:ascii="Times New Roman" w:hAnsi="Times New Roman" w:cs="Times New Roman"/>
          <w:sz w:val="28"/>
          <w:szCs w:val="28"/>
          <w:u w:val="single"/>
        </w:rPr>
        <w:t>3. Показатели достижения результата</w:t>
      </w:r>
      <w:r w:rsidR="00CB3B2D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78828758" w14:textId="3D49862F" w:rsidR="00AF1385" w:rsidRPr="00AF1385" w:rsidRDefault="00AF1385" w:rsidP="00CB3B2D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Для достижения результата предоставления субсидии должны быть достигнуты следующие показатели:</w:t>
      </w:r>
    </w:p>
    <w:p w14:paraId="428F2943" w14:textId="7783CD68" w:rsidR="00AF1385" w:rsidRPr="00AF1385" w:rsidRDefault="00AF1385" w:rsidP="00CB3B2D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количество мероприятий, проведённых в рамках проекта;</w:t>
      </w:r>
    </w:p>
    <w:p w14:paraId="092ED792" w14:textId="4860A478" w:rsidR="00AF1385" w:rsidRPr="00AF1385" w:rsidRDefault="00AF1385" w:rsidP="00CB3B2D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количество человек, участвующих в организации и проведении мероприятий в рамках реализации проекта;</w:t>
      </w:r>
    </w:p>
    <w:p w14:paraId="6510A28D" w14:textId="46B8F24E" w:rsidR="00AF1385" w:rsidRPr="00AF1385" w:rsidRDefault="00AF1385" w:rsidP="00CB3B2D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иные конкретные и измеримые результаты предоставления субсидии в соответствии с проектом.</w:t>
      </w:r>
    </w:p>
    <w:p w14:paraId="4A38E2FF" w14:textId="3CCABB69" w:rsidR="00AF1385" w:rsidRPr="00AF1385" w:rsidRDefault="00AF1385" w:rsidP="00CB3B2D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Значения результатов и показатели включаются в соглашение. Результаты должны быть:</w:t>
      </w:r>
    </w:p>
    <w:p w14:paraId="0369406F" w14:textId="77777777" w:rsidR="00AF1385" w:rsidRPr="00AF1385" w:rsidRDefault="00AF1385" w:rsidP="00CB3B2D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конкретными;</w:t>
      </w:r>
    </w:p>
    <w:p w14:paraId="77D99619" w14:textId="77777777" w:rsidR="00AF1385" w:rsidRPr="00AF1385" w:rsidRDefault="00AF1385" w:rsidP="00CB3B2D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измеримыми;</w:t>
      </w:r>
    </w:p>
    <w:p w14:paraId="71602AA0" w14:textId="4B02266D" w:rsidR="00AF1385" w:rsidRPr="00AF1385" w:rsidRDefault="00AF1385" w:rsidP="00CB3B2D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с указанием точной даты завершения;</w:t>
      </w:r>
    </w:p>
    <w:p w14:paraId="11502B8C" w14:textId="2BA9AADE" w:rsidR="00AF1385" w:rsidRPr="00AF1385" w:rsidRDefault="00AF1385" w:rsidP="00CB3B2D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с указанием конечного значения результатов (количественной характеристики итогов).</w:t>
      </w:r>
    </w:p>
    <w:p w14:paraId="4BA3513B" w14:textId="52D167A7" w:rsidR="00AF1385" w:rsidRPr="00CB3B2D" w:rsidRDefault="00AF1385" w:rsidP="00CB3B2D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B3B2D">
        <w:rPr>
          <w:rFonts w:ascii="Times New Roman" w:hAnsi="Times New Roman" w:cs="Times New Roman"/>
          <w:sz w:val="28"/>
          <w:szCs w:val="28"/>
          <w:u w:val="single"/>
        </w:rPr>
        <w:t>4. Требования к участникам</w:t>
      </w:r>
      <w:r w:rsidR="00CB3B2D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53702730" w14:textId="5A30B7ED" w:rsidR="00AF1385" w:rsidRPr="00AF1385" w:rsidRDefault="00AF1385" w:rsidP="00CB3B2D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В конкурсе могут принимать участие участники, соответствующие на первое число месяца подачи заявки следующим требованиям:</w:t>
      </w:r>
    </w:p>
    <w:p w14:paraId="109C45B7" w14:textId="0EABC7E2" w:rsidR="00AF1385" w:rsidRPr="00AF1385" w:rsidRDefault="00AF1385" w:rsidP="004040C4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Осуществление деятельности на территории городского округа «Город Коряжма».</w:t>
      </w:r>
    </w:p>
    <w:p w14:paraId="562B38D3" w14:textId="14D7610A" w:rsidR="00AF1385" w:rsidRPr="00AF1385" w:rsidRDefault="00AF1385" w:rsidP="004040C4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Регистрация в соответствии с:</w:t>
      </w:r>
    </w:p>
    <w:p w14:paraId="532FCB18" w14:textId="72339DC5" w:rsidR="00AF1385" w:rsidRPr="00AF1385" w:rsidRDefault="00AF1385" w:rsidP="00CB3B2D">
      <w:pPr>
        <w:numPr>
          <w:ilvl w:val="1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ФЗ от 12.01.1996 № 7</w:t>
      </w:r>
      <w:r w:rsidRPr="00AF1385">
        <w:rPr>
          <w:rFonts w:ascii="Times New Roman" w:hAnsi="Times New Roman" w:cs="Times New Roman"/>
          <w:sz w:val="28"/>
          <w:szCs w:val="28"/>
        </w:rPr>
        <w:noBreakHyphen/>
        <w:t>ФЗ «О некоммерческих организациях»;</w:t>
      </w:r>
    </w:p>
    <w:p w14:paraId="6B8F4CC1" w14:textId="3C6B0AD8" w:rsidR="00AF1385" w:rsidRPr="00AF1385" w:rsidRDefault="00AF1385" w:rsidP="00CB3B2D">
      <w:pPr>
        <w:numPr>
          <w:ilvl w:val="1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lastRenderedPageBreak/>
        <w:t>ФЗ от 08.08.2001 № 129</w:t>
      </w:r>
      <w:r w:rsidRPr="00AF1385">
        <w:rPr>
          <w:rFonts w:ascii="Times New Roman" w:hAnsi="Times New Roman" w:cs="Times New Roman"/>
          <w:sz w:val="28"/>
          <w:szCs w:val="28"/>
        </w:rPr>
        <w:noBreakHyphen/>
        <w:t>ФЗ «О государственной регистрации юридических лиц и индивидуальных предпринимателей»;</w:t>
      </w:r>
    </w:p>
    <w:p w14:paraId="73807DAC" w14:textId="021D4C00" w:rsidR="00AF1385" w:rsidRPr="00AF1385" w:rsidRDefault="00AF1385" w:rsidP="00CB3B2D">
      <w:pPr>
        <w:numPr>
          <w:ilvl w:val="1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ст. 50 ФЗ от 20.03.2025 № 33</w:t>
      </w:r>
      <w:r w:rsidRPr="00AF1385">
        <w:rPr>
          <w:rFonts w:ascii="Times New Roman" w:hAnsi="Times New Roman" w:cs="Times New Roman"/>
          <w:sz w:val="28"/>
          <w:szCs w:val="28"/>
        </w:rPr>
        <w:noBreakHyphen/>
        <w:t>ФЗ «Об общих принципах организации местного самоуправления в единой системе публичной власти».</w:t>
      </w:r>
    </w:p>
    <w:p w14:paraId="23622F8A" w14:textId="0B81F1DD" w:rsidR="00AF1385" w:rsidRPr="00AF1385" w:rsidRDefault="00AF1385" w:rsidP="00CB3B2D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Отсутствие статуса иностранного юридического лица или офшорной компании, а также отсутствие доли участия офшорных компаний в уставном капитале более 25 %.</w:t>
      </w:r>
    </w:p>
    <w:p w14:paraId="08C684F2" w14:textId="2A1D4A27" w:rsidR="00AF1385" w:rsidRPr="00AF1385" w:rsidRDefault="00AF1385" w:rsidP="00CB3B2D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Отсутствие в перечнях организаций, причастных к экстремистской деятельности или терроризму.</w:t>
      </w:r>
    </w:p>
    <w:p w14:paraId="42E6FA27" w14:textId="57B7B953" w:rsidR="00AF1385" w:rsidRPr="00AF1385" w:rsidRDefault="00AF1385" w:rsidP="00CB3B2D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Отсутствие в международных перечнях, связанных с терроризмом и распространением оружия массового уничтожения.</w:t>
      </w:r>
    </w:p>
    <w:p w14:paraId="32177386" w14:textId="719AF9DE" w:rsidR="00AF1385" w:rsidRPr="00AF1385" w:rsidRDefault="00AF1385" w:rsidP="00CB3B2D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Отсутствие получения средств из местного бюджета на аналогичные цели по иным нормативным актам.</w:t>
      </w:r>
    </w:p>
    <w:p w14:paraId="48B7AEDA" w14:textId="2C45F2D0" w:rsidR="00AF1385" w:rsidRPr="00AF1385" w:rsidRDefault="00AF1385" w:rsidP="00CB3B2D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Отсутствие статуса иностранного агента (ФЗ от 14.07.2022 № 255</w:t>
      </w:r>
      <w:r w:rsidRPr="00AF1385">
        <w:rPr>
          <w:rFonts w:ascii="Times New Roman" w:hAnsi="Times New Roman" w:cs="Times New Roman"/>
          <w:sz w:val="28"/>
          <w:szCs w:val="28"/>
        </w:rPr>
        <w:noBreakHyphen/>
        <w:t>ФЗ).</w:t>
      </w:r>
    </w:p>
    <w:p w14:paraId="49BBAC7F" w14:textId="3941D759" w:rsidR="00AF1385" w:rsidRPr="00AF1385" w:rsidRDefault="00AF1385" w:rsidP="00CB3B2D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Отсутствие задолженности по налогам, сборам и страховым взносам (в пределах норм НК РФ).</w:t>
      </w:r>
    </w:p>
    <w:p w14:paraId="3FD57308" w14:textId="5C005882" w:rsidR="00AF1385" w:rsidRPr="00AF1385" w:rsidRDefault="00AF1385" w:rsidP="00CB3B2D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Отсутствие просроченной задолженности по возврату субсидий в местный бюджет.</w:t>
      </w:r>
    </w:p>
    <w:p w14:paraId="7AAACD26" w14:textId="174DF266" w:rsidR="00AF1385" w:rsidRPr="00AF1385" w:rsidRDefault="00AF1385" w:rsidP="00CB3B2D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Отсутствие процедур ликвидации, реорганизации, банкротства или приостановления деятельности.</w:t>
      </w:r>
    </w:p>
    <w:p w14:paraId="058D2371" w14:textId="774BA9E7" w:rsidR="00AF1385" w:rsidRPr="00AF1385" w:rsidRDefault="00AF1385" w:rsidP="00CB3B2D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Отсутствие дисквалифицированных лиц в руководящем составе.</w:t>
      </w:r>
    </w:p>
    <w:p w14:paraId="12956A9D" w14:textId="4BA294BB" w:rsidR="00AF1385" w:rsidRPr="00CB3B2D" w:rsidRDefault="00AF1385" w:rsidP="00CB3B2D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B3B2D">
        <w:rPr>
          <w:rFonts w:ascii="Times New Roman" w:hAnsi="Times New Roman" w:cs="Times New Roman"/>
          <w:sz w:val="28"/>
          <w:szCs w:val="28"/>
          <w:u w:val="single"/>
        </w:rPr>
        <w:t>5. Порядок подтверждения соответствия требованиям</w:t>
      </w:r>
      <w:r w:rsidR="00CB3B2D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0927C43B" w14:textId="638A7955" w:rsidR="00AF1385" w:rsidRPr="00AF1385" w:rsidRDefault="00AF1385" w:rsidP="00CB3B2D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Требования 1–3, 6, 9, 10 проверяются организатором через межведомственное взаимодействие.</w:t>
      </w:r>
    </w:p>
    <w:p w14:paraId="559FD1F1" w14:textId="16EC789A" w:rsidR="00AF1385" w:rsidRPr="00AF1385" w:rsidRDefault="00AF1385" w:rsidP="00CB3B2D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Требования 4, 5, 7, 11 подтверждаются заявкой на участие.</w:t>
      </w:r>
    </w:p>
    <w:p w14:paraId="6F45E177" w14:textId="25D38DF5" w:rsidR="00AF1385" w:rsidRPr="00AF1385" w:rsidRDefault="00AF1385" w:rsidP="00CB3B2D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Требование 8 подтверждается справкой о сальдо единого налогового счёта.</w:t>
      </w:r>
    </w:p>
    <w:p w14:paraId="66E7870B" w14:textId="02156908" w:rsidR="00AF1385" w:rsidRPr="00CB3B2D" w:rsidRDefault="00AF1385" w:rsidP="00CB3B2D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B3B2D">
        <w:rPr>
          <w:rFonts w:ascii="Times New Roman" w:hAnsi="Times New Roman" w:cs="Times New Roman"/>
          <w:sz w:val="28"/>
          <w:szCs w:val="28"/>
          <w:u w:val="single"/>
        </w:rPr>
        <w:t>6. Перечень документов для участия</w:t>
      </w:r>
      <w:r w:rsidR="00CB3B2D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5B3491BA" w14:textId="4B1B865E" w:rsidR="00AF1385" w:rsidRPr="00AF1385" w:rsidRDefault="00AF1385" w:rsidP="00CB3B2D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Для участия в конкурсе необходимо представить:</w:t>
      </w:r>
    </w:p>
    <w:p w14:paraId="0AC77985" w14:textId="1280CA8F" w:rsidR="00AF1385" w:rsidRPr="00AF1385" w:rsidRDefault="00AF1385" w:rsidP="00CB3B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а) заявку на участие на бумажном носителе и в электронной форме;</w:t>
      </w:r>
      <w:r w:rsidRPr="00AF1385">
        <w:rPr>
          <w:rFonts w:ascii="Times New Roman" w:hAnsi="Times New Roman" w:cs="Times New Roman"/>
          <w:sz w:val="28"/>
          <w:szCs w:val="28"/>
        </w:rPr>
        <w:br/>
        <w:t>б)</w:t>
      </w:r>
      <w:r w:rsidR="00F3033B">
        <w:rPr>
          <w:rFonts w:ascii="Times New Roman" w:hAnsi="Times New Roman" w:cs="Times New Roman"/>
          <w:sz w:val="28"/>
          <w:szCs w:val="28"/>
        </w:rPr>
        <w:t xml:space="preserve"> </w:t>
      </w:r>
      <w:r w:rsidRPr="00AF1385">
        <w:rPr>
          <w:rFonts w:ascii="Times New Roman" w:hAnsi="Times New Roman" w:cs="Times New Roman"/>
          <w:sz w:val="28"/>
          <w:szCs w:val="28"/>
        </w:rPr>
        <w:t>проект для участия в конкурсе;</w:t>
      </w:r>
      <w:r w:rsidRPr="00AF1385">
        <w:rPr>
          <w:rFonts w:ascii="Times New Roman" w:hAnsi="Times New Roman" w:cs="Times New Roman"/>
          <w:sz w:val="28"/>
          <w:szCs w:val="28"/>
        </w:rPr>
        <w:br/>
        <w:t>в) детализированную смету расходов, запрашиваемых из местного бюджета;</w:t>
      </w:r>
      <w:r w:rsidRPr="00AF1385">
        <w:rPr>
          <w:rFonts w:ascii="Times New Roman" w:hAnsi="Times New Roman" w:cs="Times New Roman"/>
          <w:sz w:val="28"/>
          <w:szCs w:val="28"/>
        </w:rPr>
        <w:br/>
        <w:t>г) справку о сальдо единого налогового счёта (подтверждение требования 8);</w:t>
      </w:r>
      <w:r w:rsidRPr="00AF1385">
        <w:rPr>
          <w:rFonts w:ascii="Times New Roman" w:hAnsi="Times New Roman" w:cs="Times New Roman"/>
          <w:sz w:val="28"/>
          <w:szCs w:val="28"/>
        </w:rPr>
        <w:br/>
        <w:t>д) согласие на публикацию информации об участнике и заявке в сети «Интернет».</w:t>
      </w:r>
    </w:p>
    <w:p w14:paraId="218D9AD7" w14:textId="02B8D38F" w:rsidR="00AF1385" w:rsidRPr="00AF1385" w:rsidRDefault="00AF1385" w:rsidP="004040C4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Дополнительно можно приложить:</w:t>
      </w:r>
    </w:p>
    <w:p w14:paraId="5079F46F" w14:textId="085F9108" w:rsidR="00AF1385" w:rsidRPr="00AF1385" w:rsidRDefault="00AF1385" w:rsidP="004040C4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письма поддержки;</w:t>
      </w:r>
    </w:p>
    <w:p w14:paraId="71A3275B" w14:textId="77777777" w:rsidR="00AF1385" w:rsidRPr="00AF1385" w:rsidRDefault="00AF1385" w:rsidP="00F3033B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отзывы;</w:t>
      </w:r>
    </w:p>
    <w:p w14:paraId="1B29B084" w14:textId="53EC578A" w:rsidR="00AF1385" w:rsidRPr="00AF1385" w:rsidRDefault="00AF1385" w:rsidP="00F3033B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lastRenderedPageBreak/>
        <w:t>публикации в СМИ;</w:t>
      </w:r>
    </w:p>
    <w:p w14:paraId="29658581" w14:textId="4FC5EC8E" w:rsidR="00AF1385" w:rsidRPr="00AF1385" w:rsidRDefault="00AF1385" w:rsidP="00F3033B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фото- и видеоматериалы о деятельности организации;</w:t>
      </w:r>
    </w:p>
    <w:p w14:paraId="36BF7FA1" w14:textId="4E37DB7A" w:rsidR="00AF1385" w:rsidRPr="00AF1385" w:rsidRDefault="00AF1385" w:rsidP="00F3033B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печатные и графические материалы, поясняющие проект.</w:t>
      </w:r>
    </w:p>
    <w:p w14:paraId="6B900E31" w14:textId="6F05F318" w:rsidR="00AF1385" w:rsidRPr="00F3033B" w:rsidRDefault="00AF1385" w:rsidP="00F3033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033B">
        <w:rPr>
          <w:rFonts w:ascii="Times New Roman" w:hAnsi="Times New Roman" w:cs="Times New Roman"/>
          <w:sz w:val="28"/>
          <w:szCs w:val="28"/>
          <w:u w:val="single"/>
        </w:rPr>
        <w:t>7. Сроки и порядок подачи</w:t>
      </w:r>
      <w:r w:rsidR="00F3033B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107D4B51" w14:textId="504E5634" w:rsidR="00AF1385" w:rsidRPr="00C97B9B" w:rsidRDefault="00AF1385" w:rsidP="00F3033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 xml:space="preserve">Начало приёма заявок: </w:t>
      </w:r>
      <w:r w:rsidR="00C97B9B" w:rsidRPr="00C97B9B">
        <w:rPr>
          <w:rFonts w:ascii="Times New Roman" w:hAnsi="Times New Roman" w:cs="Times New Roman"/>
          <w:sz w:val="28"/>
          <w:szCs w:val="28"/>
        </w:rPr>
        <w:t>18</w:t>
      </w:r>
      <w:r w:rsidRPr="00C97B9B">
        <w:rPr>
          <w:rFonts w:ascii="Times New Roman" w:hAnsi="Times New Roman" w:cs="Times New Roman"/>
          <w:sz w:val="28"/>
          <w:szCs w:val="28"/>
        </w:rPr>
        <w:t>.05.2026.</w:t>
      </w:r>
    </w:p>
    <w:p w14:paraId="31BF09EA" w14:textId="2AEE7342" w:rsidR="00AF1385" w:rsidRPr="00F3033B" w:rsidRDefault="00AF1385" w:rsidP="00F3033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C97B9B">
        <w:rPr>
          <w:rFonts w:ascii="Times New Roman" w:hAnsi="Times New Roman" w:cs="Times New Roman"/>
          <w:sz w:val="28"/>
          <w:szCs w:val="28"/>
        </w:rPr>
        <w:t xml:space="preserve">Окончание приёма заявок: </w:t>
      </w:r>
      <w:r w:rsidR="00C97B9B" w:rsidRPr="00C97B9B">
        <w:rPr>
          <w:rFonts w:ascii="Times New Roman" w:hAnsi="Times New Roman" w:cs="Times New Roman"/>
          <w:sz w:val="28"/>
          <w:szCs w:val="28"/>
        </w:rPr>
        <w:t>16</w:t>
      </w:r>
      <w:r w:rsidRPr="00C97B9B">
        <w:rPr>
          <w:rFonts w:ascii="Times New Roman" w:hAnsi="Times New Roman" w:cs="Times New Roman"/>
          <w:sz w:val="28"/>
          <w:szCs w:val="28"/>
        </w:rPr>
        <w:t>.06.2026.</w:t>
      </w:r>
    </w:p>
    <w:p w14:paraId="08EC2549" w14:textId="7192E673" w:rsidR="00AF1385" w:rsidRPr="00AF1385" w:rsidRDefault="00AF1385" w:rsidP="00F3033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 xml:space="preserve">Место подачи: </w:t>
      </w:r>
      <w:proofErr w:type="spellStart"/>
      <w:r w:rsidRPr="00AF1385">
        <w:rPr>
          <w:rFonts w:ascii="Times New Roman" w:hAnsi="Times New Roman" w:cs="Times New Roman"/>
          <w:sz w:val="28"/>
          <w:szCs w:val="28"/>
        </w:rPr>
        <w:t>п</w:t>
      </w:r>
      <w:r w:rsidR="005E7843">
        <w:rPr>
          <w:rFonts w:ascii="Times New Roman" w:hAnsi="Times New Roman" w:cs="Times New Roman"/>
          <w:sz w:val="28"/>
          <w:szCs w:val="28"/>
        </w:rPr>
        <w:t>р-кт</w:t>
      </w:r>
      <w:proofErr w:type="spellEnd"/>
      <w:r w:rsidR="005E7843">
        <w:rPr>
          <w:rFonts w:ascii="Times New Roman" w:hAnsi="Times New Roman" w:cs="Times New Roman"/>
          <w:sz w:val="28"/>
          <w:szCs w:val="28"/>
        </w:rPr>
        <w:t xml:space="preserve"> Ленина, д. 29, кабинет 323 (телефон: 3-42-73, электронная почта: </w:t>
      </w:r>
      <w:r w:rsidR="005E7843">
        <w:rPr>
          <w:rFonts w:ascii="Times New Roman" w:hAnsi="Times New Roman" w:cs="Times New Roman"/>
          <w:sz w:val="28"/>
          <w:szCs w:val="28"/>
          <w:lang w:val="en-US"/>
        </w:rPr>
        <w:t>priem</w:t>
      </w:r>
      <w:r w:rsidR="005E7843" w:rsidRPr="005E7843">
        <w:rPr>
          <w:rFonts w:ascii="Times New Roman" w:hAnsi="Times New Roman" w:cs="Times New Roman"/>
          <w:sz w:val="28"/>
          <w:szCs w:val="28"/>
        </w:rPr>
        <w:t>6@</w:t>
      </w:r>
      <w:r w:rsidR="005E7843">
        <w:rPr>
          <w:rFonts w:ascii="Times New Roman" w:hAnsi="Times New Roman" w:cs="Times New Roman"/>
          <w:sz w:val="28"/>
          <w:szCs w:val="28"/>
          <w:lang w:val="en-US"/>
        </w:rPr>
        <w:t>koradm</w:t>
      </w:r>
      <w:r w:rsidR="005E7843" w:rsidRPr="005E7843">
        <w:rPr>
          <w:rFonts w:ascii="Times New Roman" w:hAnsi="Times New Roman" w:cs="Times New Roman"/>
          <w:sz w:val="28"/>
          <w:szCs w:val="28"/>
        </w:rPr>
        <w:t>.</w:t>
      </w:r>
      <w:r w:rsidR="005E784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5E7843" w:rsidRPr="005E7843">
        <w:rPr>
          <w:rFonts w:ascii="Times New Roman" w:hAnsi="Times New Roman" w:cs="Times New Roman"/>
          <w:sz w:val="28"/>
          <w:szCs w:val="28"/>
        </w:rPr>
        <w:t>)</w:t>
      </w:r>
      <w:r w:rsidR="005E7843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14:paraId="665F1BBD" w14:textId="05CAF15D" w:rsidR="00AF1385" w:rsidRPr="00AF1385" w:rsidRDefault="00AF1385" w:rsidP="00F3033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Режим работы: будни с 08:30 до 17:00, перерыв с 13:00 до 14:00.</w:t>
      </w:r>
    </w:p>
    <w:p w14:paraId="69B800AB" w14:textId="10C7FE3B" w:rsidR="00AF1385" w:rsidRPr="00AF1385" w:rsidRDefault="00AF1385" w:rsidP="00F3033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Количество заявок от одного участника не ограничено.</w:t>
      </w:r>
    </w:p>
    <w:p w14:paraId="52FE863F" w14:textId="70582C4A" w:rsidR="00AF1385" w:rsidRPr="00AF1385" w:rsidRDefault="00AF1385" w:rsidP="00F3033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По итогам конкурса от одного участника победителем может стать только один проект.</w:t>
      </w:r>
    </w:p>
    <w:p w14:paraId="09710ED5" w14:textId="54AC9410" w:rsidR="00AF1385" w:rsidRPr="00AF1385" w:rsidRDefault="00AF1385" w:rsidP="00F3033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В рамках срока приёма заявок допускается внесение изменений в ранее представленные документы.</w:t>
      </w:r>
    </w:p>
    <w:p w14:paraId="5152C317" w14:textId="5B4C2F09" w:rsidR="00AF1385" w:rsidRPr="00AF1385" w:rsidRDefault="00AF1385" w:rsidP="00F3033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Участник вправе отозвать заявку до момента рассмотрения её конкурсной комиссией.</w:t>
      </w:r>
    </w:p>
    <w:p w14:paraId="6F132EA8" w14:textId="10C19F38" w:rsidR="00AF1385" w:rsidRPr="00F3033B" w:rsidRDefault="00AF1385" w:rsidP="00F3033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033B">
        <w:rPr>
          <w:rFonts w:ascii="Times New Roman" w:hAnsi="Times New Roman" w:cs="Times New Roman"/>
          <w:sz w:val="28"/>
          <w:szCs w:val="28"/>
          <w:u w:val="single"/>
        </w:rPr>
        <w:t>8. Критерии оценки проектов</w:t>
      </w:r>
      <w:r w:rsidR="00F3033B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4DF1D30C" w14:textId="3F3CD993" w:rsidR="00AF1385" w:rsidRPr="00AF1385" w:rsidRDefault="00AF1385" w:rsidP="00F3033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Проекты оцениваются по 100</w:t>
      </w:r>
      <w:r w:rsidRPr="00AF1385">
        <w:rPr>
          <w:rFonts w:ascii="Times New Roman" w:hAnsi="Times New Roman" w:cs="Times New Roman"/>
          <w:sz w:val="28"/>
          <w:szCs w:val="28"/>
        </w:rPr>
        <w:noBreakHyphen/>
        <w:t>балльной шкале:</w:t>
      </w:r>
    </w:p>
    <w:p w14:paraId="513A627A" w14:textId="1678A113" w:rsidR="00AF1385" w:rsidRPr="00AF1385" w:rsidRDefault="00AF1385" w:rsidP="00F3033B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Актуальность и социальная значимость — до 20 баллов.</w:t>
      </w:r>
    </w:p>
    <w:p w14:paraId="47E0CA78" w14:textId="309C43E1" w:rsidR="00AF1385" w:rsidRPr="00AF1385" w:rsidRDefault="00AF1385" w:rsidP="00F3033B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Новизна и уникальность — до 20 баллов.</w:t>
      </w:r>
    </w:p>
    <w:p w14:paraId="15C449DE" w14:textId="25459541" w:rsidR="00AF1385" w:rsidRPr="00AF1385" w:rsidRDefault="00AF1385" w:rsidP="00F3033B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Круг лиц, на которых рассчитан проект — до 20 баллов.</w:t>
      </w:r>
    </w:p>
    <w:p w14:paraId="26528F2F" w14:textId="7771DC30" w:rsidR="00AF1385" w:rsidRPr="00AF1385" w:rsidRDefault="00AF1385" w:rsidP="00F3033B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Эффективность — до 20 баллов.</w:t>
      </w:r>
    </w:p>
    <w:p w14:paraId="484BC721" w14:textId="362D446B" w:rsidR="00AF1385" w:rsidRPr="00AF1385" w:rsidRDefault="00AF1385" w:rsidP="00F3033B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Реалистичность бюджета и обоснованность расходов — до 10 баллов.</w:t>
      </w:r>
    </w:p>
    <w:p w14:paraId="1E231AA7" w14:textId="4D93E92E" w:rsidR="00AF1385" w:rsidRPr="00AF1385" w:rsidRDefault="00AF1385" w:rsidP="00F3033B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Доля собственных и привлечённых средств — до 10 баллов.</w:t>
      </w:r>
    </w:p>
    <w:p w14:paraId="43C22E18" w14:textId="2F37D66E" w:rsidR="00AF1385" w:rsidRPr="00AF1385" w:rsidRDefault="00AF1385" w:rsidP="00F3033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Приоритет при равенстве баллов:</w:t>
      </w:r>
    </w:p>
    <w:p w14:paraId="0B6F15C1" w14:textId="2CABD40F" w:rsidR="00AF1385" w:rsidRPr="00AF1385" w:rsidRDefault="00AF1385" w:rsidP="00F3033B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сначала — по критериям 3 и 5;</w:t>
      </w:r>
    </w:p>
    <w:p w14:paraId="3FA24815" w14:textId="6244DAEC" w:rsidR="00AF1385" w:rsidRPr="00AF1385" w:rsidRDefault="00AF1385" w:rsidP="00F3033B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затем — по дате и времени подачи заявки (более ранняя имеет преимущество).</w:t>
      </w:r>
    </w:p>
    <w:p w14:paraId="4FB42598" w14:textId="47B54916" w:rsidR="00AF1385" w:rsidRPr="00F3033B" w:rsidRDefault="00AF1385" w:rsidP="00F3033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033B">
        <w:rPr>
          <w:rFonts w:ascii="Times New Roman" w:hAnsi="Times New Roman" w:cs="Times New Roman"/>
          <w:sz w:val="28"/>
          <w:szCs w:val="28"/>
          <w:u w:val="single"/>
        </w:rPr>
        <w:t>9. Определение размера субсидии</w:t>
      </w:r>
      <w:r w:rsidR="00F3033B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4D131B80" w14:textId="73EFD323" w:rsidR="00AF1385" w:rsidRDefault="00AF1385" w:rsidP="00F3033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Размер субсидии определяется по формуле:</w:t>
      </w:r>
      <w:r w:rsidR="00F303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653982" w14:textId="77777777" w:rsidR="00F3033B" w:rsidRPr="00163BA7" w:rsidRDefault="009E465F" w:rsidP="00F3033B">
      <w:pPr>
        <w:pStyle w:val="ad"/>
        <w:tabs>
          <w:tab w:val="left" w:pos="5393"/>
        </w:tabs>
        <w:spacing w:line="301" w:lineRule="exact"/>
        <w:ind w:left="4511" w:right="141"/>
        <w:rPr>
          <w:sz w:val="26"/>
          <w:szCs w:val="2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  <m:r>
          <w:rPr>
            <w:rFonts w:ascii="Cambria Math" w:hAnsi="Cambria Math"/>
            <w:spacing w:val="71"/>
            <w:w w:val="150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pacing w:val="71"/>
                <w:w w:val="150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pacing w:val="71"/>
                <w:w w:val="150"/>
                <w:sz w:val="26"/>
                <w:szCs w:val="26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spacing w:val="71"/>
                <w:w w:val="150"/>
                <w:sz w:val="26"/>
                <w:szCs w:val="26"/>
              </w:rPr>
              <m:t>i1</m:t>
            </m:r>
          </m:sub>
        </m:sSub>
      </m:oMath>
      <w:r w:rsidR="00F3033B" w:rsidRPr="008A15C9">
        <w:rPr>
          <w:spacing w:val="71"/>
          <w:w w:val="150"/>
          <w:sz w:val="26"/>
          <w:szCs w:val="26"/>
        </w:rPr>
        <w:t>-</w:t>
      </w:r>
      <m:oMath>
        <m:sSub>
          <m:sSubPr>
            <m:ctrlPr>
              <w:rPr>
                <w:rFonts w:ascii="Cambria Math" w:hAnsi="Cambria Math"/>
                <w:i/>
                <w:spacing w:val="71"/>
                <w:w w:val="150"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pacing w:val="71"/>
                <w:w w:val="150"/>
                <w:sz w:val="26"/>
                <w:szCs w:val="26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spacing w:val="71"/>
                <w:w w:val="150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/>
                <w:spacing w:val="71"/>
                <w:w w:val="150"/>
                <w:sz w:val="26"/>
                <w:szCs w:val="26"/>
              </w:rPr>
              <m:t>2</m:t>
            </m:r>
          </m:sub>
        </m:sSub>
      </m:oMath>
    </w:p>
    <w:p w14:paraId="7112CAD3" w14:textId="77777777" w:rsidR="00AF1385" w:rsidRPr="00AF1385" w:rsidRDefault="00AF1385" w:rsidP="00AF1385">
      <w:pPr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где:</w:t>
      </w:r>
    </w:p>
    <w:p w14:paraId="78FBEBDF" w14:textId="50FF3D02" w:rsidR="00AF1385" w:rsidRPr="00AF1385" w:rsidRDefault="009E465F" w:rsidP="004040C4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71"/>
                <w:w w:val="150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pacing w:val="71"/>
                <w:w w:val="150"/>
                <w:sz w:val="26"/>
                <w:szCs w:val="26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spacing w:val="71"/>
                <w:w w:val="150"/>
                <w:sz w:val="26"/>
                <w:szCs w:val="26"/>
              </w:rPr>
              <m:t>i1</m:t>
            </m:r>
          </m:sub>
        </m:sSub>
      </m:oMath>
      <w:r w:rsidR="00AF1385" w:rsidRPr="00AF1385">
        <w:rPr>
          <w:rFonts w:ascii="Times New Roman" w:hAnsi="Times New Roman" w:cs="Times New Roman"/>
          <w:sz w:val="28"/>
          <w:szCs w:val="28"/>
        </w:rPr>
        <w:t xml:space="preserve"> — сумма субсидии, запрашиваемая из бюджета на реализацию проекта;</w:t>
      </w:r>
    </w:p>
    <w:p w14:paraId="7394C784" w14:textId="26C71DDA" w:rsidR="00AF1385" w:rsidRPr="00AF1385" w:rsidRDefault="00AF1385" w:rsidP="004040C4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pacing w:val="71"/>
                <w:w w:val="150"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pacing w:val="71"/>
                <w:w w:val="150"/>
                <w:sz w:val="26"/>
                <w:szCs w:val="26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spacing w:val="71"/>
                <w:w w:val="150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/>
                <w:spacing w:val="71"/>
                <w:w w:val="150"/>
                <w:sz w:val="26"/>
                <w:szCs w:val="26"/>
              </w:rPr>
              <m:t>2</m:t>
            </m:r>
          </m:sub>
        </m:sSub>
      </m:oMath>
      <w:r w:rsidRPr="00AF1385">
        <w:rPr>
          <w:rFonts w:ascii="Times New Roman" w:hAnsi="Times New Roman" w:cs="Times New Roman"/>
          <w:sz w:val="28"/>
          <w:szCs w:val="28"/>
        </w:rPr>
        <w:t>— расходы, не соответствующие целям предоставления субсидии или не обоснованные.</w:t>
      </w:r>
    </w:p>
    <w:p w14:paraId="2DB6F662" w14:textId="6AEE4607" w:rsidR="00AF1385" w:rsidRPr="00AF1385" w:rsidRDefault="00AF1385" w:rsidP="00F3033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Общая сумма субсидий не может превышать лимитов бюджетных обязательств.</w:t>
      </w:r>
    </w:p>
    <w:p w14:paraId="5F16E8F0" w14:textId="609626EF" w:rsidR="00AF1385" w:rsidRPr="00F3033B" w:rsidRDefault="00AF1385" w:rsidP="00F3033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033B">
        <w:rPr>
          <w:rFonts w:ascii="Times New Roman" w:hAnsi="Times New Roman" w:cs="Times New Roman"/>
          <w:sz w:val="28"/>
          <w:szCs w:val="28"/>
          <w:u w:val="single"/>
        </w:rPr>
        <w:lastRenderedPageBreak/>
        <w:t>10. Порядок заключения соглашения</w:t>
      </w:r>
      <w:r w:rsidR="00F3033B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0CF32924" w14:textId="169222BB" w:rsidR="00AF1385" w:rsidRPr="00AF1385" w:rsidRDefault="00AF1385" w:rsidP="00F3033B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Организатор готовит соглашение в течение 15 рабочих дней после публикации результатов.</w:t>
      </w:r>
    </w:p>
    <w:p w14:paraId="677DF768" w14:textId="5C7A4B3F" w:rsidR="00AF1385" w:rsidRPr="00AF1385" w:rsidRDefault="00AF1385" w:rsidP="00F3033B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Получатель субсидии обязан вернуть подписанный экземпляр в течение 5 рабочих дней.</w:t>
      </w:r>
    </w:p>
    <w:p w14:paraId="66894CDC" w14:textId="52C0356E" w:rsidR="00AF1385" w:rsidRPr="00AF1385" w:rsidRDefault="00AF1385" w:rsidP="00F3033B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Перечень проектов-победителей утверждается постановлением об итогах конкурса.</w:t>
      </w:r>
    </w:p>
    <w:p w14:paraId="3C568C55" w14:textId="293926D0" w:rsidR="00AF1385" w:rsidRPr="00F3033B" w:rsidRDefault="00AF1385" w:rsidP="00F3033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033B">
        <w:rPr>
          <w:rFonts w:ascii="Times New Roman" w:hAnsi="Times New Roman" w:cs="Times New Roman"/>
          <w:sz w:val="28"/>
          <w:szCs w:val="28"/>
          <w:u w:val="single"/>
        </w:rPr>
        <w:t>11. Основания для отклонения заявки</w:t>
      </w:r>
      <w:r w:rsidR="00F3033B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5F526EBF" w14:textId="60EE4BDA" w:rsidR="00AF1385" w:rsidRPr="00AF1385" w:rsidRDefault="00AF1385" w:rsidP="00F3033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Заявка отклоняется, если:</w:t>
      </w:r>
    </w:p>
    <w:p w14:paraId="786F755E" w14:textId="778BC6A5" w:rsidR="00AF1385" w:rsidRPr="00AF1385" w:rsidRDefault="00AF1385" w:rsidP="00F3033B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участник не соответствует требованиям;</w:t>
      </w:r>
    </w:p>
    <w:p w14:paraId="66F68B23" w14:textId="379D1F45" w:rsidR="00AF1385" w:rsidRPr="00AF1385" w:rsidRDefault="00AF1385" w:rsidP="00F3033B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заявка или документы не соответствуют установленным требованиям;</w:t>
      </w:r>
    </w:p>
    <w:p w14:paraId="1B449E73" w14:textId="2A49D3FC" w:rsidR="00AF1385" w:rsidRPr="00AF1385" w:rsidRDefault="00AF1385" w:rsidP="00F3033B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документы представлены не в полном объёме;</w:t>
      </w:r>
    </w:p>
    <w:p w14:paraId="327F685C" w14:textId="1435CD68" w:rsidR="00AF1385" w:rsidRPr="00AF1385" w:rsidRDefault="00AF1385" w:rsidP="00F3033B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выявлена недостоверность информации;</w:t>
      </w:r>
    </w:p>
    <w:p w14:paraId="5CD36F4E" w14:textId="4B6E032D" w:rsidR="00AF1385" w:rsidRPr="00AF1385" w:rsidRDefault="00AF1385" w:rsidP="00F3033B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заявка подана после установленного срока.</w:t>
      </w:r>
    </w:p>
    <w:p w14:paraId="3661F407" w14:textId="42EB1663" w:rsidR="00AF1385" w:rsidRPr="00F3033B" w:rsidRDefault="00AF1385" w:rsidP="00F3033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033B">
        <w:rPr>
          <w:rFonts w:ascii="Times New Roman" w:hAnsi="Times New Roman" w:cs="Times New Roman"/>
          <w:sz w:val="28"/>
          <w:szCs w:val="28"/>
          <w:u w:val="single"/>
        </w:rPr>
        <w:t>12. Дополнительная информация</w:t>
      </w:r>
      <w:r w:rsidR="00F3033B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66DB9193" w14:textId="6CAEA952" w:rsidR="00AF1385" w:rsidRPr="00AF1385" w:rsidRDefault="00AF1385" w:rsidP="00F3033B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Материалы, поданные на конкурс, не возвращаются и хранятся у организатора в течение 5 лет.</w:t>
      </w:r>
    </w:p>
    <w:p w14:paraId="106C96DD" w14:textId="36521854" w:rsidR="00AF1385" w:rsidRPr="00AF1385" w:rsidRDefault="00AF1385" w:rsidP="00F3033B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Участники несут ответственность за достоверность предоставляемых сведений.</w:t>
      </w:r>
    </w:p>
    <w:p w14:paraId="30E44353" w14:textId="77CC012D" w:rsidR="00AF1385" w:rsidRPr="00AF1385" w:rsidRDefault="00AF1385" w:rsidP="00F3033B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>Результаты конкурса будут опубликованы на официальном сайте администрации городского округа «Город Коряжма».</w:t>
      </w:r>
    </w:p>
    <w:p w14:paraId="3FF792FB" w14:textId="16B7FD70" w:rsidR="00AF1385" w:rsidRPr="00AF1385" w:rsidRDefault="00AF1385" w:rsidP="00F3033B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1385">
        <w:rPr>
          <w:rFonts w:ascii="Times New Roman" w:hAnsi="Times New Roman" w:cs="Times New Roman"/>
          <w:sz w:val="28"/>
          <w:szCs w:val="28"/>
        </w:rPr>
        <w:t xml:space="preserve">По всем вопросам, связанным с участием в конкурсе, обращайтесь в </w:t>
      </w:r>
      <w:r w:rsidR="00F3033B">
        <w:rPr>
          <w:rFonts w:ascii="Times New Roman" w:hAnsi="Times New Roman" w:cs="Times New Roman"/>
          <w:sz w:val="28"/>
          <w:szCs w:val="28"/>
        </w:rPr>
        <w:t>общественную приемную</w:t>
      </w:r>
      <w:r w:rsidRPr="00AF1385">
        <w:rPr>
          <w:rFonts w:ascii="Times New Roman" w:hAnsi="Times New Roman" w:cs="Times New Roman"/>
          <w:sz w:val="28"/>
          <w:szCs w:val="28"/>
        </w:rPr>
        <w:t xml:space="preserve"> администрации город</w:t>
      </w:r>
      <w:r w:rsidR="00F3033B">
        <w:rPr>
          <w:rFonts w:ascii="Times New Roman" w:hAnsi="Times New Roman" w:cs="Times New Roman"/>
          <w:sz w:val="28"/>
          <w:szCs w:val="28"/>
        </w:rPr>
        <w:t>а</w:t>
      </w:r>
      <w:r w:rsidRPr="00AF1385">
        <w:rPr>
          <w:rFonts w:ascii="Times New Roman" w:hAnsi="Times New Roman" w:cs="Times New Roman"/>
          <w:sz w:val="28"/>
          <w:szCs w:val="28"/>
        </w:rPr>
        <w:t>.</w:t>
      </w:r>
    </w:p>
    <w:p w14:paraId="35D2A4F4" w14:textId="77777777" w:rsidR="00483D56" w:rsidRPr="00AF1385" w:rsidRDefault="00483D56" w:rsidP="00AF138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83D56" w:rsidRPr="00AF13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2D24"/>
    <w:multiLevelType w:val="multilevel"/>
    <w:tmpl w:val="0142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A1373E"/>
    <w:multiLevelType w:val="multilevel"/>
    <w:tmpl w:val="2018A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305BD1"/>
    <w:multiLevelType w:val="multilevel"/>
    <w:tmpl w:val="70A4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FB7BAF"/>
    <w:multiLevelType w:val="multilevel"/>
    <w:tmpl w:val="8D9AF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9A5715"/>
    <w:multiLevelType w:val="multilevel"/>
    <w:tmpl w:val="F08E0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A7567D"/>
    <w:multiLevelType w:val="multilevel"/>
    <w:tmpl w:val="6C1AC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333AE3"/>
    <w:multiLevelType w:val="multilevel"/>
    <w:tmpl w:val="AC3AD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B15F93"/>
    <w:multiLevelType w:val="multilevel"/>
    <w:tmpl w:val="BF48E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447CA9"/>
    <w:multiLevelType w:val="multilevel"/>
    <w:tmpl w:val="45AAF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530F27"/>
    <w:multiLevelType w:val="multilevel"/>
    <w:tmpl w:val="D598D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FF75CB"/>
    <w:multiLevelType w:val="multilevel"/>
    <w:tmpl w:val="73BEA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3D7D45"/>
    <w:multiLevelType w:val="multilevel"/>
    <w:tmpl w:val="178CC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D862F66"/>
    <w:multiLevelType w:val="multilevel"/>
    <w:tmpl w:val="11148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11237E9"/>
    <w:multiLevelType w:val="multilevel"/>
    <w:tmpl w:val="E786B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1D56BFE"/>
    <w:multiLevelType w:val="multilevel"/>
    <w:tmpl w:val="7DA48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A0006F"/>
    <w:multiLevelType w:val="multilevel"/>
    <w:tmpl w:val="8AFA4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D565AFD"/>
    <w:multiLevelType w:val="multilevel"/>
    <w:tmpl w:val="A6464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34572A3"/>
    <w:multiLevelType w:val="multilevel"/>
    <w:tmpl w:val="3FB6A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A1F4D35"/>
    <w:multiLevelType w:val="multilevel"/>
    <w:tmpl w:val="634E3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15"/>
  </w:num>
  <w:num w:numId="4">
    <w:abstractNumId w:val="5"/>
  </w:num>
  <w:num w:numId="5">
    <w:abstractNumId w:val="14"/>
  </w:num>
  <w:num w:numId="6">
    <w:abstractNumId w:val="3"/>
  </w:num>
  <w:num w:numId="7">
    <w:abstractNumId w:val="8"/>
  </w:num>
  <w:num w:numId="8">
    <w:abstractNumId w:val="10"/>
  </w:num>
  <w:num w:numId="9">
    <w:abstractNumId w:val="0"/>
  </w:num>
  <w:num w:numId="10">
    <w:abstractNumId w:val="11"/>
  </w:num>
  <w:num w:numId="11">
    <w:abstractNumId w:val="18"/>
  </w:num>
  <w:num w:numId="12">
    <w:abstractNumId w:val="17"/>
  </w:num>
  <w:num w:numId="13">
    <w:abstractNumId w:val="12"/>
  </w:num>
  <w:num w:numId="14">
    <w:abstractNumId w:val="7"/>
  </w:num>
  <w:num w:numId="15">
    <w:abstractNumId w:val="6"/>
  </w:num>
  <w:num w:numId="16">
    <w:abstractNumId w:val="4"/>
  </w:num>
  <w:num w:numId="17">
    <w:abstractNumId w:val="1"/>
  </w:num>
  <w:num w:numId="18">
    <w:abstractNumId w:val="1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08D"/>
    <w:rsid w:val="000E708D"/>
    <w:rsid w:val="004040C4"/>
    <w:rsid w:val="00483D56"/>
    <w:rsid w:val="00541A31"/>
    <w:rsid w:val="005E7843"/>
    <w:rsid w:val="00757AED"/>
    <w:rsid w:val="00796196"/>
    <w:rsid w:val="007D6850"/>
    <w:rsid w:val="009E465F"/>
    <w:rsid w:val="00AF1385"/>
    <w:rsid w:val="00C97B9B"/>
    <w:rsid w:val="00CB3B2D"/>
    <w:rsid w:val="00F3033B"/>
    <w:rsid w:val="00FA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DFF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70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70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70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70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70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70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70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70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70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70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7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E70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708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708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708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708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708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708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70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E70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70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70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70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708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708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E708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70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E708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E708D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79619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96196"/>
    <w:rPr>
      <w:color w:val="605E5C"/>
      <w:shd w:val="clear" w:color="auto" w:fill="E1DFDD"/>
    </w:rPr>
  </w:style>
  <w:style w:type="paragraph" w:styleId="ad">
    <w:name w:val="Body Text"/>
    <w:basedOn w:val="a"/>
    <w:link w:val="ae"/>
    <w:uiPriority w:val="1"/>
    <w:qFormat/>
    <w:rsid w:val="00F3033B"/>
    <w:pPr>
      <w:spacing w:after="12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e">
    <w:name w:val="Основной текст Знак"/>
    <w:basedOn w:val="a0"/>
    <w:link w:val="ad"/>
    <w:uiPriority w:val="1"/>
    <w:rsid w:val="00F3033B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">
    <w:name w:val="Balloon Text"/>
    <w:basedOn w:val="a"/>
    <w:link w:val="af0"/>
    <w:uiPriority w:val="99"/>
    <w:semiHidden/>
    <w:unhideWhenUsed/>
    <w:rsid w:val="00C97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97B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70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70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70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70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70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70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70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70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70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70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7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E70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708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708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708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708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708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708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70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E70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70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70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70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708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708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E708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70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E708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E708D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79619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96196"/>
    <w:rPr>
      <w:color w:val="605E5C"/>
      <w:shd w:val="clear" w:color="auto" w:fill="E1DFDD"/>
    </w:rPr>
  </w:style>
  <w:style w:type="paragraph" w:styleId="ad">
    <w:name w:val="Body Text"/>
    <w:basedOn w:val="a"/>
    <w:link w:val="ae"/>
    <w:uiPriority w:val="1"/>
    <w:qFormat/>
    <w:rsid w:val="00F3033B"/>
    <w:pPr>
      <w:spacing w:after="12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e">
    <w:name w:val="Основной текст Знак"/>
    <w:basedOn w:val="a0"/>
    <w:link w:val="ad"/>
    <w:uiPriority w:val="1"/>
    <w:rsid w:val="00F3033B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">
    <w:name w:val="Balloon Text"/>
    <w:basedOn w:val="a"/>
    <w:link w:val="af0"/>
    <w:uiPriority w:val="99"/>
    <w:semiHidden/>
    <w:unhideWhenUsed/>
    <w:rsid w:val="00C97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97B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PLAYERONE</dc:creator>
  <cp:keywords/>
  <dc:description/>
  <cp:lastModifiedBy>priem1</cp:lastModifiedBy>
  <cp:revision>5</cp:revision>
  <dcterms:created xsi:type="dcterms:W3CDTF">2026-05-14T16:46:00Z</dcterms:created>
  <dcterms:modified xsi:type="dcterms:W3CDTF">2026-05-15T11:56:00Z</dcterms:modified>
</cp:coreProperties>
</file>